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88B938" w14:textId="77777777" w:rsidR="00AE4D23" w:rsidRDefault="00AE4D23">
      <w:pPr>
        <w:widowControl w:val="0"/>
        <w:spacing w:line="240" w:lineRule="auto"/>
        <w:rPr>
          <w:rFonts w:ascii="Questrial" w:eastAsia="Questrial" w:hAnsi="Questrial" w:cs="Questrial"/>
          <w:b/>
          <w:sz w:val="28"/>
          <w:szCs w:val="28"/>
        </w:rPr>
      </w:pPr>
    </w:p>
    <w:tbl>
      <w:tblPr>
        <w:tblStyle w:val="a6"/>
        <w:tblW w:w="1027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75"/>
      </w:tblGrid>
      <w:tr w:rsidR="00AE4D23" w14:paraId="4ACB7C51" w14:textId="77777777">
        <w:trPr>
          <w:trHeight w:val="440"/>
        </w:trPr>
        <w:tc>
          <w:tcPr>
            <w:tcW w:w="10275" w:type="dxa"/>
            <w:shd w:val="clear" w:color="auto" w:fill="auto"/>
            <w:tcMar>
              <w:top w:w="100" w:type="dxa"/>
              <w:left w:w="100" w:type="dxa"/>
              <w:bottom w:w="100" w:type="dxa"/>
              <w:right w:w="100" w:type="dxa"/>
            </w:tcMar>
          </w:tcPr>
          <w:p w14:paraId="1D3664F3"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 xml:space="preserve">I will attend each day, on time and ready to learn. </w:t>
            </w:r>
          </w:p>
        </w:tc>
      </w:tr>
      <w:tr w:rsidR="00AE4D23" w14:paraId="4457CF78" w14:textId="77777777">
        <w:trPr>
          <w:trHeight w:val="440"/>
        </w:trPr>
        <w:tc>
          <w:tcPr>
            <w:tcW w:w="10275" w:type="dxa"/>
            <w:shd w:val="clear" w:color="auto" w:fill="auto"/>
            <w:tcMar>
              <w:top w:w="100" w:type="dxa"/>
              <w:left w:w="100" w:type="dxa"/>
              <w:bottom w:w="100" w:type="dxa"/>
              <w:right w:w="100" w:type="dxa"/>
            </w:tcMar>
          </w:tcPr>
          <w:p w14:paraId="7B6D188C"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I will dress in the school uniform:</w:t>
            </w:r>
          </w:p>
          <w:p w14:paraId="2353ACFF" w14:textId="77777777" w:rsidR="00AE4D23" w:rsidRDefault="00AE4D23">
            <w:pPr>
              <w:widowControl w:val="0"/>
              <w:pBdr>
                <w:top w:val="nil"/>
                <w:left w:val="nil"/>
                <w:bottom w:val="nil"/>
                <w:right w:val="nil"/>
                <w:between w:val="nil"/>
              </w:pBdr>
              <w:spacing w:line="240" w:lineRule="auto"/>
              <w:rPr>
                <w:rFonts w:ascii="Questrial" w:eastAsia="Questrial" w:hAnsi="Questrial" w:cs="Questrial"/>
                <w:sz w:val="24"/>
                <w:szCs w:val="24"/>
              </w:rPr>
            </w:pPr>
          </w:p>
          <w:p w14:paraId="5C20691C"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School polo shirt</w:t>
            </w:r>
          </w:p>
          <w:p w14:paraId="626D3308"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School sweatshirt</w:t>
            </w:r>
          </w:p>
          <w:p w14:paraId="124BAE46" w14:textId="3FE0E2DF"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 xml:space="preserve">- </w:t>
            </w:r>
            <w:r w:rsidR="00D201CC">
              <w:rPr>
                <w:rFonts w:ascii="Questrial" w:eastAsia="Questrial" w:hAnsi="Questrial" w:cs="Questrial"/>
                <w:sz w:val="24"/>
                <w:szCs w:val="24"/>
              </w:rPr>
              <w:t xml:space="preserve">Your choice of trousers – jeans, jogging bottoms, skirt- but no leggings or ripped jeans. </w:t>
            </w:r>
          </w:p>
          <w:p w14:paraId="7C696A46"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 Black shoes or trainers</w:t>
            </w:r>
          </w:p>
          <w:p w14:paraId="731EFE21" w14:textId="77777777" w:rsidR="00AE4D23" w:rsidRDefault="00AE4D23">
            <w:pPr>
              <w:widowControl w:val="0"/>
              <w:pBdr>
                <w:top w:val="nil"/>
                <w:left w:val="nil"/>
                <w:bottom w:val="nil"/>
                <w:right w:val="nil"/>
                <w:between w:val="nil"/>
              </w:pBdr>
              <w:spacing w:line="240" w:lineRule="auto"/>
              <w:rPr>
                <w:rFonts w:ascii="Questrial" w:eastAsia="Questrial" w:hAnsi="Questrial" w:cs="Questrial"/>
                <w:sz w:val="24"/>
                <w:szCs w:val="24"/>
              </w:rPr>
            </w:pPr>
          </w:p>
          <w:p w14:paraId="07083E30"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 xml:space="preserve">Uniform is only provided to new students, and is not kept in school for students to collect each day on arrival. </w:t>
            </w:r>
          </w:p>
          <w:p w14:paraId="62467733" w14:textId="77777777" w:rsidR="00AE4D23" w:rsidRDefault="00AE4D23">
            <w:pPr>
              <w:widowControl w:val="0"/>
              <w:pBdr>
                <w:top w:val="nil"/>
                <w:left w:val="nil"/>
                <w:bottom w:val="nil"/>
                <w:right w:val="nil"/>
                <w:between w:val="nil"/>
              </w:pBdr>
              <w:spacing w:line="240" w:lineRule="auto"/>
              <w:rPr>
                <w:rFonts w:ascii="Questrial" w:eastAsia="Questrial" w:hAnsi="Questrial" w:cs="Questrial"/>
                <w:color w:val="FF0000"/>
                <w:sz w:val="24"/>
                <w:szCs w:val="24"/>
              </w:rPr>
            </w:pPr>
          </w:p>
        </w:tc>
      </w:tr>
      <w:tr w:rsidR="00AE4D23" w14:paraId="180659E2" w14:textId="77777777">
        <w:trPr>
          <w:trHeight w:val="440"/>
        </w:trPr>
        <w:tc>
          <w:tcPr>
            <w:tcW w:w="10275" w:type="dxa"/>
            <w:shd w:val="clear" w:color="auto" w:fill="auto"/>
            <w:tcMar>
              <w:top w:w="100" w:type="dxa"/>
              <w:left w:w="100" w:type="dxa"/>
              <w:bottom w:w="100" w:type="dxa"/>
              <w:right w:w="100" w:type="dxa"/>
            </w:tcMar>
          </w:tcPr>
          <w:p w14:paraId="77BF16AB"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xml:space="preserve">Students are not permitted to bring the following onto the school premises: </w:t>
            </w:r>
          </w:p>
          <w:p w14:paraId="78D5836C" w14:textId="77777777" w:rsidR="00AE4D23" w:rsidRDefault="005947EF">
            <w:pPr>
              <w:widowControl w:val="0"/>
              <w:numPr>
                <w:ilvl w:val="0"/>
                <w:numId w:val="2"/>
              </w:numPr>
              <w:spacing w:line="240" w:lineRule="auto"/>
              <w:rPr>
                <w:rFonts w:ascii="Questrial" w:eastAsia="Questrial" w:hAnsi="Questrial" w:cs="Questrial"/>
                <w:sz w:val="24"/>
                <w:szCs w:val="24"/>
              </w:rPr>
            </w:pPr>
            <w:r>
              <w:rPr>
                <w:rFonts w:ascii="Questrial" w:eastAsia="Questrial" w:hAnsi="Questrial" w:cs="Questrial"/>
                <w:sz w:val="24"/>
                <w:szCs w:val="24"/>
              </w:rPr>
              <w:t>Sweets</w:t>
            </w:r>
          </w:p>
          <w:p w14:paraId="321FB641" w14:textId="77777777" w:rsidR="00AE4D23" w:rsidRDefault="005947EF">
            <w:pPr>
              <w:widowControl w:val="0"/>
              <w:numPr>
                <w:ilvl w:val="0"/>
                <w:numId w:val="2"/>
              </w:numPr>
              <w:spacing w:line="240" w:lineRule="auto"/>
              <w:rPr>
                <w:rFonts w:ascii="Questrial" w:eastAsia="Questrial" w:hAnsi="Questrial" w:cs="Questrial"/>
                <w:sz w:val="24"/>
                <w:szCs w:val="24"/>
              </w:rPr>
            </w:pPr>
            <w:r>
              <w:rPr>
                <w:rFonts w:ascii="Questrial" w:eastAsia="Questrial" w:hAnsi="Questrial" w:cs="Questrial"/>
                <w:sz w:val="24"/>
                <w:szCs w:val="24"/>
              </w:rPr>
              <w:t>Carbonated (fizzy drinks), energy drinks and sport drinks</w:t>
            </w:r>
          </w:p>
          <w:p w14:paraId="059FA45F" w14:textId="77777777" w:rsidR="00AE4D23" w:rsidRDefault="005947EF">
            <w:pPr>
              <w:widowControl w:val="0"/>
              <w:numPr>
                <w:ilvl w:val="0"/>
                <w:numId w:val="2"/>
              </w:numPr>
              <w:spacing w:line="240" w:lineRule="auto"/>
              <w:rPr>
                <w:rFonts w:ascii="Questrial" w:eastAsia="Questrial" w:hAnsi="Questrial" w:cs="Questrial"/>
                <w:sz w:val="24"/>
                <w:szCs w:val="24"/>
              </w:rPr>
            </w:pPr>
            <w:r>
              <w:rPr>
                <w:rFonts w:ascii="Questrial" w:eastAsia="Questrial" w:hAnsi="Questrial" w:cs="Questrial"/>
                <w:sz w:val="24"/>
                <w:szCs w:val="24"/>
              </w:rPr>
              <w:t>Smoking paraphernalia (papers, filters, lighters, tobacco, vapes, e-cigarettes)</w:t>
            </w:r>
          </w:p>
          <w:p w14:paraId="5871924C" w14:textId="49F14E2D" w:rsidR="00AE4D23" w:rsidRDefault="005947EF">
            <w:pPr>
              <w:widowControl w:val="0"/>
              <w:numPr>
                <w:ilvl w:val="0"/>
                <w:numId w:val="2"/>
              </w:numPr>
              <w:spacing w:line="240" w:lineRule="auto"/>
              <w:rPr>
                <w:rFonts w:ascii="Questrial" w:eastAsia="Questrial" w:hAnsi="Questrial" w:cs="Questrial"/>
                <w:sz w:val="24"/>
                <w:szCs w:val="24"/>
              </w:rPr>
            </w:pPr>
            <w:r>
              <w:rPr>
                <w:rFonts w:ascii="Questrial" w:eastAsia="Questrial" w:hAnsi="Questrial" w:cs="Questrial"/>
                <w:sz w:val="24"/>
                <w:szCs w:val="24"/>
              </w:rPr>
              <w:t>Mobile phones and electrical table</w:t>
            </w:r>
            <w:r>
              <w:rPr>
                <w:rFonts w:ascii="Questrial" w:eastAsia="Questrial" w:hAnsi="Questrial" w:cs="Questrial"/>
                <w:sz w:val="24"/>
                <w:szCs w:val="24"/>
              </w:rPr>
              <w:t>ts</w:t>
            </w:r>
            <w:r w:rsidR="00D201CC">
              <w:rPr>
                <w:rFonts w:ascii="Questrial" w:eastAsia="Questrial" w:hAnsi="Questrial" w:cs="Questrial"/>
                <w:sz w:val="24"/>
                <w:szCs w:val="24"/>
              </w:rPr>
              <w:t>. We will store these items for the day.</w:t>
            </w:r>
          </w:p>
        </w:tc>
      </w:tr>
      <w:tr w:rsidR="00AE4D23" w14:paraId="5AF94E45" w14:textId="77777777">
        <w:trPr>
          <w:trHeight w:val="440"/>
        </w:trPr>
        <w:tc>
          <w:tcPr>
            <w:tcW w:w="10275" w:type="dxa"/>
            <w:shd w:val="clear" w:color="auto" w:fill="auto"/>
            <w:tcMar>
              <w:top w:w="100" w:type="dxa"/>
              <w:left w:w="100" w:type="dxa"/>
              <w:bottom w:w="100" w:type="dxa"/>
              <w:right w:w="100" w:type="dxa"/>
            </w:tcMar>
          </w:tcPr>
          <w:p w14:paraId="46B2F8A3" w14:textId="4950E57F" w:rsidR="00AE4D23" w:rsidRDefault="005947EF">
            <w:pPr>
              <w:widowControl w:val="0"/>
              <w:spacing w:line="240" w:lineRule="auto"/>
              <w:rPr>
                <w:rFonts w:ascii="Questrial" w:eastAsia="Questrial" w:hAnsi="Questrial" w:cs="Questrial"/>
                <w:sz w:val="24"/>
                <w:szCs w:val="24"/>
                <w:highlight w:val="white"/>
              </w:rPr>
            </w:pPr>
            <w:r>
              <w:rPr>
                <w:rFonts w:ascii="Questrial" w:eastAsia="Questrial" w:hAnsi="Questrial" w:cs="Questrial"/>
                <w:sz w:val="24"/>
                <w:szCs w:val="24"/>
              </w:rPr>
              <w:t>I will be asked to open bags and empty pockets to ensure that I am not in possession of items identified harmful</w:t>
            </w:r>
            <w:r>
              <w:rPr>
                <w:rFonts w:ascii="Questrial" w:eastAsia="Questrial" w:hAnsi="Questrial" w:cs="Questrial"/>
                <w:sz w:val="24"/>
                <w:szCs w:val="24"/>
              </w:rPr>
              <w:t>.  Staff may use magnetic searching wands on all points of entry to the school.  I will be expected to engag</w:t>
            </w:r>
            <w:r>
              <w:rPr>
                <w:rFonts w:ascii="Questrial" w:eastAsia="Questrial" w:hAnsi="Questrial" w:cs="Questrial"/>
                <w:sz w:val="24"/>
                <w:szCs w:val="24"/>
              </w:rPr>
              <w:t>e in this process; if I don’t, I will not be permitted into the school.</w:t>
            </w:r>
          </w:p>
        </w:tc>
      </w:tr>
      <w:tr w:rsidR="00AE4D23" w14:paraId="12A2DD5C" w14:textId="77777777">
        <w:trPr>
          <w:trHeight w:val="440"/>
        </w:trPr>
        <w:tc>
          <w:tcPr>
            <w:tcW w:w="10275" w:type="dxa"/>
            <w:shd w:val="clear" w:color="auto" w:fill="auto"/>
            <w:tcMar>
              <w:top w:w="100" w:type="dxa"/>
              <w:left w:w="100" w:type="dxa"/>
              <w:bottom w:w="100" w:type="dxa"/>
              <w:right w:w="100" w:type="dxa"/>
            </w:tcMar>
          </w:tcPr>
          <w:p w14:paraId="293C8ABA"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highlight w:val="white"/>
              </w:rPr>
              <w:t>I will hand over all of my belongings including my bag when requested on arrival.  I will not be permitted access to these until the end of the day</w:t>
            </w:r>
          </w:p>
        </w:tc>
      </w:tr>
      <w:tr w:rsidR="00AE4D23" w14:paraId="272D1879" w14:textId="77777777">
        <w:trPr>
          <w:trHeight w:val="440"/>
        </w:trPr>
        <w:tc>
          <w:tcPr>
            <w:tcW w:w="10275" w:type="dxa"/>
            <w:shd w:val="clear" w:color="auto" w:fill="auto"/>
            <w:tcMar>
              <w:top w:w="100" w:type="dxa"/>
              <w:left w:w="100" w:type="dxa"/>
              <w:bottom w:w="100" w:type="dxa"/>
              <w:right w:w="100" w:type="dxa"/>
            </w:tcMar>
          </w:tcPr>
          <w:p w14:paraId="0D12D975" w14:textId="77777777" w:rsidR="00AE4D23" w:rsidRDefault="005947EF">
            <w:pPr>
              <w:widowControl w:val="0"/>
              <w:pBdr>
                <w:top w:val="nil"/>
                <w:left w:val="nil"/>
                <w:bottom w:val="nil"/>
                <w:right w:val="nil"/>
                <w:between w:val="nil"/>
              </w:pBdr>
              <w:spacing w:line="240" w:lineRule="auto"/>
              <w:rPr>
                <w:rFonts w:ascii="Questrial" w:eastAsia="Questrial" w:hAnsi="Questrial" w:cs="Questrial"/>
                <w:sz w:val="24"/>
                <w:szCs w:val="24"/>
              </w:rPr>
            </w:pPr>
            <w:r>
              <w:rPr>
                <w:rFonts w:ascii="Questrial" w:eastAsia="Questrial" w:hAnsi="Questrial" w:cs="Questrial"/>
                <w:sz w:val="24"/>
                <w:szCs w:val="24"/>
              </w:rPr>
              <w:t>If I am transported to the school by taxi, I will come straight onsite on arrival.</w:t>
            </w:r>
          </w:p>
        </w:tc>
      </w:tr>
      <w:tr w:rsidR="00AE4D23" w14:paraId="03868E05" w14:textId="77777777">
        <w:trPr>
          <w:trHeight w:val="540"/>
        </w:trPr>
        <w:tc>
          <w:tcPr>
            <w:tcW w:w="10275" w:type="dxa"/>
            <w:shd w:val="clear" w:color="auto" w:fill="auto"/>
            <w:tcMar>
              <w:top w:w="100" w:type="dxa"/>
              <w:left w:w="100" w:type="dxa"/>
              <w:bottom w:w="100" w:type="dxa"/>
              <w:right w:w="100" w:type="dxa"/>
            </w:tcMar>
          </w:tcPr>
          <w:p w14:paraId="0810B1ED" w14:textId="77777777" w:rsidR="00AE4D23" w:rsidRDefault="005947EF">
            <w:pPr>
              <w:widowControl w:val="0"/>
              <w:pBdr>
                <w:top w:val="nil"/>
                <w:left w:val="nil"/>
                <w:bottom w:val="nil"/>
                <w:right w:val="nil"/>
                <w:between w:val="nil"/>
              </w:pBdr>
              <w:spacing w:line="240" w:lineRule="auto"/>
              <w:rPr>
                <w:rFonts w:ascii="Questrial" w:eastAsia="Questrial" w:hAnsi="Questrial" w:cs="Questrial"/>
                <w:b/>
                <w:sz w:val="24"/>
                <w:szCs w:val="24"/>
              </w:rPr>
            </w:pPr>
            <w:r>
              <w:rPr>
                <w:rFonts w:ascii="Questrial" w:eastAsia="Questrial" w:hAnsi="Questrial" w:cs="Questrial"/>
                <w:b/>
                <w:sz w:val="24"/>
                <w:szCs w:val="24"/>
              </w:rPr>
              <w:t>If I refuse to comply with these expectations, I will not be permitted on site and could be suspended.</w:t>
            </w:r>
          </w:p>
        </w:tc>
      </w:tr>
    </w:tbl>
    <w:p w14:paraId="5C02FCC7" w14:textId="77777777" w:rsidR="00AE4D23" w:rsidRDefault="005947EF">
      <w:pPr>
        <w:widowControl w:val="0"/>
        <w:spacing w:line="240" w:lineRule="auto"/>
        <w:rPr>
          <w:rFonts w:ascii="Questrial" w:eastAsia="Questrial" w:hAnsi="Questrial" w:cs="Questrial"/>
          <w:b/>
          <w:sz w:val="28"/>
          <w:szCs w:val="28"/>
        </w:rPr>
      </w:pPr>
      <w:r>
        <w:rPr>
          <w:rFonts w:ascii="Questrial" w:eastAsia="Questrial" w:hAnsi="Questrial" w:cs="Questrial"/>
          <w:b/>
          <w:sz w:val="28"/>
          <w:szCs w:val="28"/>
        </w:rPr>
        <w:br/>
        <w:t>During school hours expectations:</w:t>
      </w:r>
      <w:r>
        <w:rPr>
          <w:rFonts w:ascii="Questrial" w:eastAsia="Questrial" w:hAnsi="Questrial" w:cs="Questrial"/>
          <w:b/>
          <w:sz w:val="28"/>
          <w:szCs w:val="28"/>
        </w:rPr>
        <w:br/>
      </w:r>
      <w:r>
        <w:rPr>
          <w:rFonts w:ascii="Questrial" w:eastAsia="Questrial" w:hAnsi="Questrial" w:cs="Questrial"/>
          <w:b/>
          <w:noProof/>
          <w:sz w:val="28"/>
          <w:szCs w:val="28"/>
        </w:rPr>
        <w:drawing>
          <wp:anchor distT="0" distB="0" distL="0" distR="0" simplePos="0" relativeHeight="251658240" behindDoc="1" locked="0" layoutInCell="1" hidden="0" allowOverlap="1" wp14:anchorId="64065CD1" wp14:editId="6323A3E7">
            <wp:simplePos x="0" y="0"/>
            <wp:positionH relativeFrom="page">
              <wp:posOffset>2254500</wp:posOffset>
            </wp:positionH>
            <wp:positionV relativeFrom="page">
              <wp:posOffset>10561803</wp:posOffset>
            </wp:positionV>
            <wp:extent cx="4787381" cy="4748270"/>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87381" cy="4748270"/>
                    </a:xfrm>
                    <a:prstGeom prst="rect">
                      <a:avLst/>
                    </a:prstGeom>
                    <a:ln/>
                  </pic:spPr>
                </pic:pic>
              </a:graphicData>
            </a:graphic>
          </wp:anchor>
        </w:drawing>
      </w:r>
      <w:r>
        <w:rPr>
          <w:rFonts w:ascii="Questrial" w:eastAsia="Questrial" w:hAnsi="Questrial" w:cs="Questrial"/>
          <w:b/>
          <w:noProof/>
          <w:sz w:val="28"/>
          <w:szCs w:val="28"/>
        </w:rPr>
        <w:drawing>
          <wp:anchor distT="0" distB="0" distL="0" distR="0" simplePos="0" relativeHeight="251659264" behindDoc="1" locked="0" layoutInCell="1" hidden="0" allowOverlap="1" wp14:anchorId="6953B6EC" wp14:editId="4B9D6C0D">
            <wp:simplePos x="0" y="0"/>
            <wp:positionH relativeFrom="page">
              <wp:posOffset>6600</wp:posOffset>
            </wp:positionH>
            <wp:positionV relativeFrom="page">
              <wp:posOffset>7073519</wp:posOffset>
            </wp:positionV>
            <wp:extent cx="5647373" cy="3641475"/>
            <wp:effectExtent l="0" t="0" r="0" b="0"/>
            <wp:wrapNone/>
            <wp:docPr id="7" name="image3.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cture containing graphical user interface&#10;&#10;Description automatically generated"/>
                    <pic:cNvPicPr preferRelativeResize="0"/>
                  </pic:nvPicPr>
                  <pic:blipFill>
                    <a:blip r:embed="rId9"/>
                    <a:srcRect b="13268"/>
                    <a:stretch>
                      <a:fillRect/>
                    </a:stretch>
                  </pic:blipFill>
                  <pic:spPr>
                    <a:xfrm>
                      <a:off x="0" y="0"/>
                      <a:ext cx="5647373" cy="3641475"/>
                    </a:xfrm>
                    <a:prstGeom prst="rect">
                      <a:avLst/>
                    </a:prstGeom>
                    <a:ln/>
                  </pic:spPr>
                </pic:pic>
              </a:graphicData>
            </a:graphic>
          </wp:anchor>
        </w:drawing>
      </w:r>
    </w:p>
    <w:tbl>
      <w:tblPr>
        <w:tblStyle w:val="a7"/>
        <w:tblW w:w="1027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75"/>
      </w:tblGrid>
      <w:tr w:rsidR="00AE4D23" w14:paraId="1498D603" w14:textId="77777777">
        <w:trPr>
          <w:trHeight w:val="440"/>
        </w:trPr>
        <w:tc>
          <w:tcPr>
            <w:tcW w:w="10275" w:type="dxa"/>
            <w:shd w:val="clear" w:color="auto" w:fill="auto"/>
            <w:tcMar>
              <w:top w:w="100" w:type="dxa"/>
              <w:left w:w="100" w:type="dxa"/>
              <w:bottom w:w="100" w:type="dxa"/>
              <w:right w:w="100" w:type="dxa"/>
            </w:tcMar>
          </w:tcPr>
          <w:p w14:paraId="79A84983"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I will follow the school expectations:</w:t>
            </w:r>
          </w:p>
          <w:p w14:paraId="48192405" w14:textId="69FBC6B1" w:rsidR="00AE4D23" w:rsidRDefault="005947EF">
            <w:pPr>
              <w:widowControl w:val="0"/>
              <w:numPr>
                <w:ilvl w:val="0"/>
                <w:numId w:val="1"/>
              </w:numPr>
              <w:rPr>
                <w:rFonts w:ascii="Questrial" w:eastAsia="Questrial" w:hAnsi="Questrial" w:cs="Questrial"/>
                <w:sz w:val="24"/>
                <w:szCs w:val="24"/>
              </w:rPr>
            </w:pPr>
            <w:r>
              <w:rPr>
                <w:rFonts w:ascii="Questrial" w:eastAsia="Questrial" w:hAnsi="Questrial" w:cs="Questrial"/>
                <w:sz w:val="24"/>
                <w:szCs w:val="24"/>
              </w:rPr>
              <w:t>Treat people with respect and consider their safety at all times</w:t>
            </w:r>
            <w:r w:rsidR="00D201CC">
              <w:rPr>
                <w:rFonts w:ascii="Questrial" w:eastAsia="Questrial" w:hAnsi="Questrial" w:cs="Questrial"/>
                <w:sz w:val="24"/>
                <w:szCs w:val="24"/>
              </w:rPr>
              <w:t>.</w:t>
            </w:r>
          </w:p>
          <w:p w14:paraId="0787B05B" w14:textId="22C8436D" w:rsidR="00AE4D23" w:rsidRDefault="005947EF">
            <w:pPr>
              <w:widowControl w:val="0"/>
              <w:numPr>
                <w:ilvl w:val="0"/>
                <w:numId w:val="1"/>
              </w:numPr>
              <w:shd w:val="clear" w:color="auto" w:fill="FFFFFF"/>
              <w:rPr>
                <w:rFonts w:ascii="Questrial" w:eastAsia="Questrial" w:hAnsi="Questrial" w:cs="Questrial"/>
                <w:sz w:val="24"/>
                <w:szCs w:val="24"/>
              </w:rPr>
            </w:pPr>
            <w:r>
              <w:rPr>
                <w:rFonts w:ascii="Questrial" w:eastAsia="Questrial" w:hAnsi="Questrial" w:cs="Questrial"/>
                <w:sz w:val="24"/>
                <w:szCs w:val="24"/>
              </w:rPr>
              <w:t xml:space="preserve">Be in the right </w:t>
            </w:r>
            <w:r w:rsidR="00D201CC">
              <w:rPr>
                <w:rFonts w:ascii="Questrial" w:eastAsia="Questrial" w:hAnsi="Questrial" w:cs="Questrial"/>
                <w:sz w:val="24"/>
                <w:szCs w:val="24"/>
              </w:rPr>
              <w:t>place according to my timetable.</w:t>
            </w:r>
            <w:r>
              <w:rPr>
                <w:rFonts w:ascii="Questrial" w:eastAsia="Questrial" w:hAnsi="Questrial" w:cs="Questrial"/>
                <w:sz w:val="24"/>
                <w:szCs w:val="24"/>
              </w:rPr>
              <w:t xml:space="preserve">  </w:t>
            </w:r>
          </w:p>
          <w:p w14:paraId="7B85530B" w14:textId="77CF6251" w:rsidR="00AE4D23" w:rsidRDefault="005947EF">
            <w:pPr>
              <w:widowControl w:val="0"/>
              <w:numPr>
                <w:ilvl w:val="0"/>
                <w:numId w:val="1"/>
              </w:numPr>
              <w:shd w:val="clear" w:color="auto" w:fill="FFFFFF"/>
              <w:rPr>
                <w:rFonts w:ascii="Questrial" w:eastAsia="Questrial" w:hAnsi="Questrial" w:cs="Questrial"/>
                <w:sz w:val="24"/>
                <w:szCs w:val="24"/>
              </w:rPr>
            </w:pPr>
            <w:r>
              <w:rPr>
                <w:rFonts w:ascii="Questrial" w:eastAsia="Questrial" w:hAnsi="Questrial" w:cs="Questrial"/>
                <w:sz w:val="24"/>
                <w:szCs w:val="24"/>
              </w:rPr>
              <w:t>Make progress towards personalised targets to the best of my ability</w:t>
            </w:r>
            <w:r w:rsidR="00D201CC">
              <w:rPr>
                <w:rFonts w:ascii="Questrial" w:eastAsia="Questrial" w:hAnsi="Questrial" w:cs="Questrial"/>
                <w:sz w:val="24"/>
                <w:szCs w:val="24"/>
              </w:rPr>
              <w:t>.</w:t>
            </w:r>
          </w:p>
          <w:p w14:paraId="26E35A0E" w14:textId="35800B5C" w:rsidR="00D201CC" w:rsidRDefault="00D201CC" w:rsidP="00D201CC">
            <w:pPr>
              <w:widowControl w:val="0"/>
              <w:rPr>
                <w:rFonts w:ascii="Questrial" w:eastAsia="Questrial" w:hAnsi="Questrial" w:cs="Questrial"/>
                <w:sz w:val="24"/>
                <w:szCs w:val="24"/>
              </w:rPr>
            </w:pPr>
            <w:r w:rsidRPr="00D201CC">
              <w:rPr>
                <w:rFonts w:ascii="Questrial" w:eastAsia="Questrial" w:hAnsi="Questrial" w:cs="Questrial"/>
                <w:sz w:val="24"/>
                <w:szCs w:val="24"/>
              </w:rPr>
              <w:t>I will</w:t>
            </w:r>
            <w:r>
              <w:rPr>
                <w:rFonts w:ascii="Questrial" w:eastAsia="Questrial" w:hAnsi="Questrial" w:cs="Questrial"/>
                <w:sz w:val="24"/>
                <w:szCs w:val="24"/>
              </w:rPr>
              <w:t xml:space="preserve"> recognise the school’s values: integrity, love, availability, inclusion, compassion, safeguarding and aspiration.</w:t>
            </w:r>
          </w:p>
          <w:p w14:paraId="44CFD1D8" w14:textId="77777777" w:rsidR="00AE4D23" w:rsidRDefault="00AE4D23">
            <w:pPr>
              <w:widowControl w:val="0"/>
              <w:shd w:val="clear" w:color="auto" w:fill="FFFFFF"/>
              <w:ind w:left="720"/>
              <w:rPr>
                <w:rFonts w:ascii="Questrial" w:eastAsia="Questrial" w:hAnsi="Questrial" w:cs="Questrial"/>
                <w:sz w:val="24"/>
                <w:szCs w:val="24"/>
              </w:rPr>
            </w:pPr>
          </w:p>
          <w:p w14:paraId="73B22741" w14:textId="049AA4EC"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xml:space="preserve">If I do not follow </w:t>
            </w:r>
            <w:r>
              <w:rPr>
                <w:rFonts w:ascii="Questrial" w:eastAsia="Questrial" w:hAnsi="Questrial" w:cs="Questrial"/>
                <w:sz w:val="24"/>
                <w:szCs w:val="24"/>
              </w:rPr>
              <w:t>these expectations, I</w:t>
            </w:r>
            <w:r w:rsidR="00D201CC">
              <w:rPr>
                <w:rFonts w:ascii="Questrial" w:eastAsia="Questrial" w:hAnsi="Questrial" w:cs="Questrial"/>
                <w:sz w:val="24"/>
                <w:szCs w:val="24"/>
              </w:rPr>
              <w:t xml:space="preserve"> may</w:t>
            </w:r>
            <w:r>
              <w:rPr>
                <w:rFonts w:ascii="Questrial" w:eastAsia="Questrial" w:hAnsi="Questrial" w:cs="Questrial"/>
                <w:sz w:val="24"/>
                <w:szCs w:val="24"/>
              </w:rPr>
              <w:t xml:space="preserve"> be placed on a change of provision that may involve catch up during break times or lunchtimes, meetings during or after school, catch up session after school, suspension, fixed term suspension or permanent exclusion</w:t>
            </w:r>
            <w:r>
              <w:rPr>
                <w:rFonts w:ascii="Questrial" w:eastAsia="Questrial" w:hAnsi="Questrial" w:cs="Questrial"/>
                <w:b/>
                <w:color w:val="8064A2"/>
                <w:sz w:val="24"/>
                <w:szCs w:val="24"/>
              </w:rPr>
              <w:t xml:space="preserve">.  </w:t>
            </w:r>
          </w:p>
        </w:tc>
      </w:tr>
      <w:tr w:rsidR="00AE4D23" w14:paraId="0FAAD36B" w14:textId="77777777">
        <w:trPr>
          <w:trHeight w:val="440"/>
        </w:trPr>
        <w:tc>
          <w:tcPr>
            <w:tcW w:w="10275" w:type="dxa"/>
            <w:shd w:val="clear" w:color="auto" w:fill="auto"/>
            <w:tcMar>
              <w:top w:w="100" w:type="dxa"/>
              <w:left w:w="100" w:type="dxa"/>
              <w:bottom w:w="100" w:type="dxa"/>
              <w:right w:w="100" w:type="dxa"/>
            </w:tcMar>
          </w:tcPr>
          <w:p w14:paraId="4656EC0F" w14:textId="77777777" w:rsidR="00AE4D23" w:rsidRDefault="005947EF">
            <w:pPr>
              <w:widowControl w:val="0"/>
              <w:spacing w:line="240" w:lineRule="auto"/>
              <w:rPr>
                <w:rFonts w:ascii="Questrial" w:eastAsia="Questrial" w:hAnsi="Questrial" w:cs="Questrial"/>
                <w:b/>
                <w:sz w:val="24"/>
                <w:szCs w:val="24"/>
              </w:rPr>
            </w:pPr>
            <w:r>
              <w:rPr>
                <w:rFonts w:ascii="Questrial" w:eastAsia="Questrial" w:hAnsi="Questrial" w:cs="Questrial"/>
                <w:sz w:val="24"/>
                <w:szCs w:val="24"/>
              </w:rPr>
              <w:t>Where har</w:t>
            </w:r>
            <w:r>
              <w:rPr>
                <w:rFonts w:ascii="Questrial" w:eastAsia="Questrial" w:hAnsi="Questrial" w:cs="Questrial"/>
                <w:sz w:val="24"/>
                <w:szCs w:val="24"/>
              </w:rPr>
              <w:t>m has been caused I will, with staff support, engage in a restorative process to repair harm.</w:t>
            </w:r>
            <w:r>
              <w:rPr>
                <w:rFonts w:ascii="Questrial" w:eastAsia="Questrial" w:hAnsi="Questrial" w:cs="Questrial"/>
                <w:b/>
                <w:sz w:val="24"/>
                <w:szCs w:val="24"/>
              </w:rPr>
              <w:t xml:space="preserve"> Persistent and/or deliberate harm to our pupils, staff or school property, may result in incidents being reported to the Police.</w:t>
            </w:r>
            <w:r>
              <w:rPr>
                <w:rFonts w:ascii="Questrial" w:eastAsia="Questrial" w:hAnsi="Questrial" w:cs="Questrial"/>
                <w:sz w:val="24"/>
                <w:szCs w:val="24"/>
              </w:rPr>
              <w:t xml:space="preserve"> </w:t>
            </w:r>
          </w:p>
        </w:tc>
      </w:tr>
      <w:tr w:rsidR="00AE4D23" w14:paraId="11C34EB6" w14:textId="77777777">
        <w:trPr>
          <w:trHeight w:val="440"/>
        </w:trPr>
        <w:tc>
          <w:tcPr>
            <w:tcW w:w="10275" w:type="dxa"/>
            <w:shd w:val="clear" w:color="auto" w:fill="auto"/>
            <w:tcMar>
              <w:top w:w="100" w:type="dxa"/>
              <w:left w:w="100" w:type="dxa"/>
              <w:bottom w:w="100" w:type="dxa"/>
              <w:right w:w="100" w:type="dxa"/>
            </w:tcMar>
          </w:tcPr>
          <w:p w14:paraId="277D6CCA" w14:textId="3BB59C5F"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xml:space="preserve">Violence, threats of violence, </w:t>
            </w:r>
            <w:r>
              <w:rPr>
                <w:rFonts w:ascii="Questrial" w:eastAsia="Questrial" w:hAnsi="Questrial" w:cs="Questrial"/>
                <w:sz w:val="24"/>
                <w:szCs w:val="24"/>
              </w:rPr>
              <w:t>or personal verbal abuse to any Brunel community member</w:t>
            </w:r>
            <w:r w:rsidR="00D201CC">
              <w:rPr>
                <w:rFonts w:ascii="Questrial" w:eastAsia="Questrial" w:hAnsi="Questrial" w:cs="Questrial"/>
                <w:sz w:val="24"/>
                <w:szCs w:val="24"/>
              </w:rPr>
              <w:t>,</w:t>
            </w:r>
            <w:r>
              <w:rPr>
                <w:rFonts w:ascii="Questrial" w:eastAsia="Questrial" w:hAnsi="Questrial" w:cs="Questrial"/>
                <w:sz w:val="24"/>
                <w:szCs w:val="24"/>
              </w:rPr>
              <w:t xml:space="preserve"> harms all of us and will not be acceptable. </w:t>
            </w:r>
          </w:p>
        </w:tc>
      </w:tr>
      <w:tr w:rsidR="00AE4D23" w14:paraId="3F282DE3" w14:textId="77777777">
        <w:trPr>
          <w:trHeight w:val="440"/>
        </w:trPr>
        <w:tc>
          <w:tcPr>
            <w:tcW w:w="10275" w:type="dxa"/>
            <w:shd w:val="clear" w:color="auto" w:fill="auto"/>
            <w:tcMar>
              <w:top w:w="100" w:type="dxa"/>
              <w:left w:w="100" w:type="dxa"/>
              <w:bottom w:w="100" w:type="dxa"/>
              <w:right w:w="100" w:type="dxa"/>
            </w:tcMar>
          </w:tcPr>
          <w:p w14:paraId="0CAF60FB"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lastRenderedPageBreak/>
              <w:t>I understand that staff will act to prevent harm.  I will not stop them executing their duty of care.  This may involve working away from site, exclusion or physical intervention if required to prevent harm. Staff are trained to use Physical Intervention t</w:t>
            </w:r>
            <w:r>
              <w:rPr>
                <w:rFonts w:ascii="Questrial" w:eastAsia="Questrial" w:hAnsi="Questrial" w:cs="Questrial"/>
                <w:sz w:val="24"/>
                <w:szCs w:val="24"/>
              </w:rPr>
              <w:t>o ensure that the school is a safe environment; if my actions threaten the safety of others or could result in injury, I may experience physical intervention to help keep me, other people, and the environment safe.</w:t>
            </w:r>
          </w:p>
        </w:tc>
      </w:tr>
      <w:tr w:rsidR="00AE4D23" w14:paraId="4339389C" w14:textId="77777777">
        <w:trPr>
          <w:trHeight w:val="440"/>
        </w:trPr>
        <w:tc>
          <w:tcPr>
            <w:tcW w:w="10275" w:type="dxa"/>
            <w:shd w:val="clear" w:color="auto" w:fill="auto"/>
            <w:tcMar>
              <w:top w:w="100" w:type="dxa"/>
              <w:left w:w="100" w:type="dxa"/>
              <w:bottom w:w="100" w:type="dxa"/>
              <w:right w:w="100" w:type="dxa"/>
            </w:tcMar>
          </w:tcPr>
          <w:p w14:paraId="037539DB" w14:textId="77777777"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b/>
                <w:sz w:val="24"/>
                <w:szCs w:val="24"/>
              </w:rPr>
              <w:t>Food is provided at the school, and take</w:t>
            </w:r>
            <w:r>
              <w:rPr>
                <w:rFonts w:ascii="Questrial" w:eastAsia="Questrial" w:hAnsi="Questrial" w:cs="Questrial"/>
                <w:b/>
                <w:sz w:val="24"/>
                <w:szCs w:val="24"/>
              </w:rPr>
              <w:t>s into consideration my needs, healthy eating, and provides the opportunity to socialise</w:t>
            </w:r>
            <w:r>
              <w:rPr>
                <w:rFonts w:ascii="Questrial" w:eastAsia="Questrial" w:hAnsi="Questrial" w:cs="Questrial"/>
                <w:b/>
                <w:color w:val="8064A2"/>
                <w:sz w:val="24"/>
                <w:szCs w:val="24"/>
              </w:rPr>
              <w:t>.</w:t>
            </w:r>
            <w:r>
              <w:rPr>
                <w:rFonts w:ascii="Questrial" w:eastAsia="Questrial" w:hAnsi="Questrial" w:cs="Questrial"/>
                <w:sz w:val="24"/>
                <w:szCs w:val="24"/>
              </w:rPr>
              <w:t xml:space="preserve"> I will be respectful of this, or may lose some of my lunchtime privileges to make sure the school is safe for everyone </w:t>
            </w:r>
          </w:p>
        </w:tc>
      </w:tr>
      <w:tr w:rsidR="00AE4D23" w14:paraId="2818E705" w14:textId="77777777">
        <w:trPr>
          <w:trHeight w:val="689"/>
        </w:trPr>
        <w:tc>
          <w:tcPr>
            <w:tcW w:w="10275" w:type="dxa"/>
            <w:shd w:val="clear" w:color="auto" w:fill="auto"/>
            <w:tcMar>
              <w:top w:w="100" w:type="dxa"/>
              <w:left w:w="100" w:type="dxa"/>
              <w:bottom w:w="100" w:type="dxa"/>
              <w:right w:w="100" w:type="dxa"/>
            </w:tcMar>
          </w:tcPr>
          <w:p w14:paraId="053D9F67" w14:textId="57CDC671"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I understand that students are not allowed of</w:t>
            </w:r>
            <w:r>
              <w:rPr>
                <w:rFonts w:ascii="Questrial" w:eastAsia="Questrial" w:hAnsi="Questrial" w:cs="Questrial"/>
                <w:sz w:val="24"/>
                <w:szCs w:val="24"/>
              </w:rPr>
              <w:t>f site during the school day.  If I leave the site without permission (abscond) we will follow policy to inform parents/carers and the Police where necessary.</w:t>
            </w:r>
          </w:p>
        </w:tc>
      </w:tr>
      <w:tr w:rsidR="00AE4D23" w14:paraId="28165309" w14:textId="77777777">
        <w:trPr>
          <w:trHeight w:val="440"/>
        </w:trPr>
        <w:tc>
          <w:tcPr>
            <w:tcW w:w="10275" w:type="dxa"/>
            <w:shd w:val="clear" w:color="auto" w:fill="auto"/>
            <w:tcMar>
              <w:top w:w="100" w:type="dxa"/>
              <w:left w:w="100" w:type="dxa"/>
              <w:bottom w:w="100" w:type="dxa"/>
              <w:right w:w="100" w:type="dxa"/>
            </w:tcMar>
          </w:tcPr>
          <w:p w14:paraId="5E6371EC" w14:textId="239DA468" w:rsidR="00AE4D23" w:rsidRDefault="005947EF">
            <w:pPr>
              <w:widowControl w:val="0"/>
              <w:spacing w:line="240" w:lineRule="auto"/>
              <w:rPr>
                <w:rFonts w:ascii="Questrial" w:eastAsia="Questrial" w:hAnsi="Questrial" w:cs="Questrial"/>
                <w:sz w:val="24"/>
                <w:szCs w:val="24"/>
              </w:rPr>
            </w:pPr>
            <w:r>
              <w:rPr>
                <w:rFonts w:ascii="Questrial" w:eastAsia="Questrial" w:hAnsi="Questrial" w:cs="Questrial"/>
                <w:sz w:val="24"/>
                <w:szCs w:val="24"/>
              </w:rPr>
              <w:t xml:space="preserve">If I am displaying harmful behaviour as a result of suspected drugs or alcohol use, </w:t>
            </w:r>
            <w:r>
              <w:rPr>
                <w:rFonts w:ascii="Questrial" w:eastAsia="Questrial" w:hAnsi="Questrial" w:cs="Questrial"/>
                <w:sz w:val="24"/>
                <w:szCs w:val="24"/>
              </w:rPr>
              <w:br/>
              <w:t>I will be suspended and the Police will be contacted.</w:t>
            </w:r>
          </w:p>
        </w:tc>
      </w:tr>
      <w:tr w:rsidR="00AE4D23" w14:paraId="6BB3C030" w14:textId="77777777" w:rsidTr="005947EF">
        <w:trPr>
          <w:trHeight w:val="257"/>
        </w:trPr>
        <w:tc>
          <w:tcPr>
            <w:tcW w:w="10275" w:type="dxa"/>
            <w:shd w:val="clear" w:color="auto" w:fill="auto"/>
            <w:tcMar>
              <w:top w:w="100" w:type="dxa"/>
              <w:left w:w="100" w:type="dxa"/>
              <w:bottom w:w="100" w:type="dxa"/>
              <w:right w:w="100" w:type="dxa"/>
            </w:tcMar>
          </w:tcPr>
          <w:p w14:paraId="7B7C541C" w14:textId="46A5CA3D" w:rsidR="00AE4D23" w:rsidRDefault="005947EF">
            <w:pPr>
              <w:widowControl w:val="0"/>
              <w:spacing w:line="240" w:lineRule="auto"/>
              <w:rPr>
                <w:rFonts w:ascii="Questrial" w:eastAsia="Questrial" w:hAnsi="Questrial" w:cs="Questrial"/>
                <w:sz w:val="24"/>
                <w:szCs w:val="24"/>
                <w:highlight w:val="white"/>
              </w:rPr>
            </w:pPr>
            <w:r>
              <w:rPr>
                <w:rFonts w:ascii="Questrial" w:eastAsia="Questrial" w:hAnsi="Questrial" w:cs="Questrial"/>
                <w:sz w:val="24"/>
                <w:szCs w:val="24"/>
              </w:rPr>
              <w:t>Brunel school is a smoke-free</w:t>
            </w:r>
            <w:r>
              <w:rPr>
                <w:rFonts w:ascii="Questrial" w:eastAsia="Questrial" w:hAnsi="Questrial" w:cs="Questrial"/>
                <w:sz w:val="24"/>
                <w:szCs w:val="24"/>
              </w:rPr>
              <w:t xml:space="preserve"> site.  I will not smoke/vape on the school site.  </w:t>
            </w:r>
          </w:p>
        </w:tc>
      </w:tr>
    </w:tbl>
    <w:p w14:paraId="69E0E1C1" w14:textId="77777777" w:rsidR="00AE4D23" w:rsidRDefault="00AE4D23">
      <w:pPr>
        <w:rPr>
          <w:rFonts w:ascii="Questrial" w:eastAsia="Questrial" w:hAnsi="Questrial" w:cs="Questrial"/>
          <w:b/>
          <w:sz w:val="24"/>
          <w:szCs w:val="24"/>
          <w:highlight w:val="white"/>
          <w:u w:val="single"/>
        </w:rPr>
      </w:pPr>
    </w:p>
    <w:p w14:paraId="73418DBD" w14:textId="77777777" w:rsidR="00AE4D23" w:rsidRDefault="005947EF">
      <w:pPr>
        <w:rPr>
          <w:rFonts w:ascii="Questrial" w:eastAsia="Questrial" w:hAnsi="Questrial" w:cs="Questrial"/>
          <w:b/>
          <w:sz w:val="24"/>
          <w:szCs w:val="24"/>
          <w:highlight w:val="white"/>
          <w:u w:val="single"/>
        </w:rPr>
      </w:pPr>
      <w:r>
        <w:rPr>
          <w:rFonts w:ascii="Questrial" w:eastAsia="Questrial" w:hAnsi="Questrial" w:cs="Questrial"/>
          <w:b/>
          <w:sz w:val="24"/>
          <w:szCs w:val="24"/>
          <w:highlight w:val="white"/>
          <w:u w:val="single"/>
        </w:rPr>
        <w:t>CCTV</w:t>
      </w:r>
    </w:p>
    <w:p w14:paraId="34E789B1" w14:textId="77777777" w:rsidR="00AE4D23" w:rsidRDefault="005947EF">
      <w:pPr>
        <w:shd w:val="clear" w:color="auto" w:fill="FFFFFF"/>
        <w:rPr>
          <w:rFonts w:ascii="Questrial" w:eastAsia="Questrial" w:hAnsi="Questrial" w:cs="Questrial"/>
          <w:sz w:val="24"/>
          <w:szCs w:val="24"/>
        </w:rPr>
      </w:pPr>
      <w:r>
        <w:rPr>
          <w:rFonts w:ascii="Questrial" w:eastAsia="Questrial" w:hAnsi="Questrial" w:cs="Questrial"/>
          <w:sz w:val="24"/>
          <w:szCs w:val="24"/>
        </w:rPr>
        <w:t>A Closed Circuit Television System (CCTV) is installed at Brunel School.</w:t>
      </w:r>
    </w:p>
    <w:p w14:paraId="319A12DC" w14:textId="77777777" w:rsidR="00AE4D23" w:rsidRDefault="005947EF">
      <w:pPr>
        <w:shd w:val="clear" w:color="auto" w:fill="FFFFFF"/>
        <w:rPr>
          <w:rFonts w:ascii="Questrial" w:eastAsia="Questrial" w:hAnsi="Questrial" w:cs="Questrial"/>
          <w:sz w:val="24"/>
          <w:szCs w:val="24"/>
        </w:rPr>
      </w:pPr>
      <w:r>
        <w:rPr>
          <w:rFonts w:ascii="Questrial" w:eastAsia="Questrial" w:hAnsi="Questrial" w:cs="Questrial"/>
          <w:sz w:val="24"/>
          <w:szCs w:val="24"/>
        </w:rPr>
        <w:t>For further information please email: admin@brunelschool.org</w:t>
      </w:r>
    </w:p>
    <w:p w14:paraId="7ED2474D" w14:textId="77777777" w:rsidR="00AE4D23" w:rsidRDefault="005947EF">
      <w:pPr>
        <w:rPr>
          <w:rFonts w:ascii="Questrial" w:eastAsia="Questrial" w:hAnsi="Questrial" w:cs="Questrial"/>
          <w:sz w:val="24"/>
          <w:szCs w:val="24"/>
        </w:rPr>
      </w:pPr>
      <w:r>
        <w:rPr>
          <w:rFonts w:ascii="Questrial" w:eastAsia="Questrial" w:hAnsi="Questrial" w:cs="Questrial"/>
          <w:noProof/>
          <w:sz w:val="24"/>
          <w:szCs w:val="24"/>
        </w:rPr>
        <w:drawing>
          <wp:anchor distT="0" distB="0" distL="0" distR="0" simplePos="0" relativeHeight="251660288" behindDoc="1" locked="0" layoutInCell="1" hidden="0" allowOverlap="1" wp14:anchorId="71471346" wp14:editId="4EBB5B7D">
            <wp:simplePos x="0" y="0"/>
            <wp:positionH relativeFrom="page">
              <wp:posOffset>6600</wp:posOffset>
            </wp:positionH>
            <wp:positionV relativeFrom="page">
              <wp:posOffset>7075653</wp:posOffset>
            </wp:positionV>
            <wp:extent cx="5647373" cy="3641475"/>
            <wp:effectExtent l="0" t="0" r="0" b="0"/>
            <wp:wrapNone/>
            <wp:docPr id="6" name="image3.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cture containing graphical user interface&#10;&#10;Description automatically generated"/>
                    <pic:cNvPicPr preferRelativeResize="0"/>
                  </pic:nvPicPr>
                  <pic:blipFill>
                    <a:blip r:embed="rId9"/>
                    <a:srcRect b="13268"/>
                    <a:stretch>
                      <a:fillRect/>
                    </a:stretch>
                  </pic:blipFill>
                  <pic:spPr>
                    <a:xfrm>
                      <a:off x="0" y="0"/>
                      <a:ext cx="5647373" cy="3641475"/>
                    </a:xfrm>
                    <a:prstGeom prst="rect">
                      <a:avLst/>
                    </a:prstGeom>
                    <a:ln/>
                  </pic:spPr>
                </pic:pic>
              </a:graphicData>
            </a:graphic>
          </wp:anchor>
        </w:drawing>
      </w:r>
    </w:p>
    <w:sectPr w:rsidR="00AE4D23">
      <w:headerReference w:type="default" r:id="rId10"/>
      <w:footerReference w:type="default" r:id="rId11"/>
      <w:pgSz w:w="11906" w:h="16838"/>
      <w:pgMar w:top="56" w:right="56" w:bottom="283" w:left="850" w:header="57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02C22" w14:textId="77777777" w:rsidR="005947EF" w:rsidRDefault="005947EF">
      <w:pPr>
        <w:spacing w:line="240" w:lineRule="auto"/>
      </w:pPr>
      <w:r>
        <w:separator/>
      </w:r>
    </w:p>
  </w:endnote>
  <w:endnote w:type="continuationSeparator" w:id="0">
    <w:p w14:paraId="57E9E7E5" w14:textId="77777777" w:rsidR="005947EF" w:rsidRDefault="00594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est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518C3" w14:textId="77777777" w:rsidR="00AE4D23" w:rsidRDefault="005947EF">
    <w:pPr>
      <w:jc w:val="right"/>
      <w:rPr>
        <w:sz w:val="12"/>
        <w:szCs w:val="12"/>
      </w:rPr>
    </w:pPr>
    <w:r>
      <w:rPr>
        <w:noProof/>
      </w:rPr>
      <mc:AlternateContent>
        <mc:Choice Requires="wps">
          <w:drawing>
            <wp:anchor distT="0" distB="0" distL="114300" distR="114300" simplePos="0" relativeHeight="251660288" behindDoc="0" locked="0" layoutInCell="1" hidden="0" allowOverlap="1" wp14:anchorId="04F575D6" wp14:editId="57B63C07">
              <wp:simplePos x="0" y="0"/>
              <wp:positionH relativeFrom="column">
                <wp:posOffset>-533399</wp:posOffset>
              </wp:positionH>
              <wp:positionV relativeFrom="paragraph">
                <wp:posOffset>10198100</wp:posOffset>
              </wp:positionV>
              <wp:extent cx="7579360" cy="292100"/>
              <wp:effectExtent l="0" t="0" r="0" b="0"/>
              <wp:wrapNone/>
              <wp:docPr id="5" name="" descr="{&quot;HashCode&quot;:207141123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5845" y="3643475"/>
                        <a:ext cx="7560310" cy="273050"/>
                      </a:xfrm>
                      <a:prstGeom prst="rect">
                        <a:avLst/>
                      </a:prstGeom>
                      <a:noFill/>
                      <a:ln>
                        <a:noFill/>
                      </a:ln>
                    </wps:spPr>
                    <wps:txbx>
                      <w:txbxContent>
                        <w:p w14:paraId="0529B59C" w14:textId="77777777" w:rsidR="00AE4D23" w:rsidRDefault="005947EF">
                          <w:pPr>
                            <w:spacing w:line="275" w:lineRule="auto"/>
                            <w:textDirection w:val="btLr"/>
                          </w:pPr>
                          <w:r>
                            <w:rPr>
                              <w:rFonts w:ascii="Calibri" w:eastAsia="Calibri" w:hAnsi="Calibri" w:cs="Calibri"/>
                              <w:color w:val="000000"/>
                              <w:sz w:val="20"/>
                            </w:rPr>
                            <w:t>Classification : Official</w:t>
                          </w:r>
                        </w:p>
                      </w:txbxContent>
                    </wps:txbx>
                    <wps:bodyPr spcFirstLastPara="1" wrap="square" lIns="254000" tIns="0" rIns="91425" bIns="0" anchor="b" anchorCtr="0">
                      <a:noAutofit/>
                    </wps:bodyPr>
                  </wps:wsp>
                </a:graphicData>
              </a:graphic>
            </wp:anchor>
          </w:drawing>
        </mc:Choice>
        <mc:Fallback>
          <w:pict>
            <v:rect w14:anchorId="04F575D6" id="_x0000_s1026" alt="{&quot;HashCode&quot;:2071411238,&quot;Height&quot;:841.0,&quot;Width&quot;:595.0,&quot;Placement&quot;:&quot;Footer&quot;,&quot;Index&quot;:&quot;Primary&quot;,&quot;Section&quot;:1,&quot;Top&quot;:0.0,&quot;Left&quot;:0.0}" style="position:absolute;left:0;text-align:left;margin-left:-42pt;margin-top:803pt;width:596.8pt;height:23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" filled="f" stroked="f">
              <v:textbox inset="20pt,0,2.53958mm,0">
                <w:txbxContent>
                  <w:p w14:paraId="0529B59C" w14:textId="77777777" w:rsidR="00AE4D23" w:rsidRDefault="005947EF">
                    <w:pPr>
                      <w:spacing w:line="275" w:lineRule="auto"/>
                      <w:textDirection w:val="btLr"/>
                    </w:pPr>
                    <w:r>
                      <w:rPr>
                        <w:rFonts w:ascii="Calibri" w:eastAsia="Calibri" w:hAnsi="Calibri" w:cs="Calibri"/>
                        <w:color w:val="000000"/>
                        <w:sz w:val="20"/>
                      </w:rPr>
                      <w:t>Classification : Official</w:t>
                    </w:r>
                  </w:p>
                </w:txbxContent>
              </v:textbox>
            </v:rect>
          </w:pict>
        </mc:Fallback>
      </mc:AlternateContent>
    </w:r>
  </w:p>
  <w:p w14:paraId="06D3C4B0" w14:textId="77777777" w:rsidR="00AE4D23" w:rsidRDefault="005947EF">
    <w:pPr>
      <w:ind w:left="8640"/>
      <w:rPr>
        <w:sz w:val="14"/>
        <w:szCs w:val="14"/>
      </w:rPr>
    </w:pPr>
    <w:r>
      <w:rPr>
        <w:sz w:val="14"/>
        <w:szCs w:val="14"/>
      </w:rPr>
      <w:t>Last Reviewed 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49348" w14:textId="77777777" w:rsidR="005947EF" w:rsidRDefault="005947EF">
      <w:pPr>
        <w:spacing w:line="240" w:lineRule="auto"/>
      </w:pPr>
      <w:r>
        <w:separator/>
      </w:r>
    </w:p>
  </w:footnote>
  <w:footnote w:type="continuationSeparator" w:id="0">
    <w:p w14:paraId="3CB45224" w14:textId="77777777" w:rsidR="005947EF" w:rsidRDefault="005947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8B903" w14:textId="77777777" w:rsidR="00AE4D23" w:rsidRDefault="005947EF">
    <w:pPr>
      <w:pStyle w:val="Heading1"/>
      <w:jc w:val="center"/>
      <w:rPr>
        <w:sz w:val="38"/>
        <w:szCs w:val="38"/>
      </w:rPr>
    </w:pPr>
    <w:bookmarkStart w:id="0" w:name="_heading=h.gjdgxs" w:colFirst="0" w:colLast="0"/>
    <w:bookmarkEnd w:id="0"/>
    <w:r>
      <w:rPr>
        <w:rFonts w:ascii="Questrial" w:eastAsia="Questrial" w:hAnsi="Questrial" w:cs="Questrial"/>
        <w:b/>
        <w:noProof/>
        <w:sz w:val="38"/>
        <w:szCs w:val="38"/>
      </w:rPr>
      <w:drawing>
        <wp:anchor distT="0" distB="0" distL="0" distR="0" simplePos="0" relativeHeight="251658240" behindDoc="1" locked="0" layoutInCell="1" hidden="0" allowOverlap="1" wp14:anchorId="1C3910C8" wp14:editId="54457B3B">
          <wp:simplePos x="0" y="0"/>
          <wp:positionH relativeFrom="page">
            <wp:posOffset>2911725</wp:posOffset>
          </wp:positionH>
          <wp:positionV relativeFrom="page">
            <wp:posOffset>-523874</wp:posOffset>
          </wp:positionV>
          <wp:extent cx="4787381" cy="4748270"/>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787381" cy="4748270"/>
                  </a:xfrm>
                  <a:prstGeom prst="rect">
                    <a:avLst/>
                  </a:prstGeom>
                  <a:ln/>
                </pic:spPr>
              </pic:pic>
            </a:graphicData>
          </a:graphic>
        </wp:anchor>
      </w:drawing>
    </w:r>
    <w:r>
      <w:rPr>
        <w:rFonts w:ascii="Questrial" w:eastAsia="Questrial" w:hAnsi="Questrial" w:cs="Questrial"/>
        <w:b/>
        <w:sz w:val="38"/>
        <w:szCs w:val="38"/>
      </w:rPr>
      <w:t>Brunel School Student Code of Conduct</w:t>
    </w:r>
    <w:r>
      <w:rPr>
        <w:noProof/>
      </w:rPr>
      <w:drawing>
        <wp:anchor distT="114300" distB="114300" distL="114300" distR="114300" simplePos="0" relativeHeight="251659264" behindDoc="0" locked="0" layoutInCell="1" hidden="0" allowOverlap="1" wp14:anchorId="08957794" wp14:editId="691926E1">
          <wp:simplePos x="0" y="0"/>
          <wp:positionH relativeFrom="column">
            <wp:posOffset>-171449</wp:posOffset>
          </wp:positionH>
          <wp:positionV relativeFrom="paragraph">
            <wp:posOffset>-247649</wp:posOffset>
          </wp:positionV>
          <wp:extent cx="1148286" cy="671513"/>
          <wp:effectExtent l="0" t="0" r="0" b="0"/>
          <wp:wrapNone/>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148286" cy="6715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F7639"/>
    <w:multiLevelType w:val="multilevel"/>
    <w:tmpl w:val="93B64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18694E"/>
    <w:multiLevelType w:val="multilevel"/>
    <w:tmpl w:val="4D38B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5589465">
    <w:abstractNumId w:val="0"/>
  </w:num>
  <w:num w:numId="2" w16cid:durableId="1008220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D23"/>
    <w:rsid w:val="005947EF"/>
    <w:rsid w:val="00AE4D23"/>
    <w:rsid w:val="00D20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88B92"/>
  <w15:docId w15:val="{7483839C-0D34-4447-980D-0BA0FC437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41CBC"/>
    <w:pPr>
      <w:tabs>
        <w:tab w:val="center" w:pos="4513"/>
        <w:tab w:val="right" w:pos="9026"/>
      </w:tabs>
      <w:spacing w:line="240" w:lineRule="auto"/>
    </w:pPr>
  </w:style>
  <w:style w:type="character" w:customStyle="1" w:styleId="HeaderChar">
    <w:name w:val="Header Char"/>
    <w:basedOn w:val="DefaultParagraphFont"/>
    <w:link w:val="Header"/>
    <w:uiPriority w:val="99"/>
    <w:rsid w:val="00641CBC"/>
  </w:style>
  <w:style w:type="paragraph" w:styleId="Footer">
    <w:name w:val="footer"/>
    <w:basedOn w:val="Normal"/>
    <w:link w:val="FooterChar"/>
    <w:uiPriority w:val="99"/>
    <w:unhideWhenUsed/>
    <w:rsid w:val="00641CBC"/>
    <w:pPr>
      <w:tabs>
        <w:tab w:val="center" w:pos="4513"/>
        <w:tab w:val="right" w:pos="9026"/>
      </w:tabs>
      <w:spacing w:line="240" w:lineRule="auto"/>
    </w:pPr>
  </w:style>
  <w:style w:type="character" w:customStyle="1" w:styleId="FooterChar">
    <w:name w:val="Footer Char"/>
    <w:basedOn w:val="DefaultParagraphFont"/>
    <w:link w:val="Footer"/>
    <w:uiPriority w:val="99"/>
    <w:rsid w:val="00641CBC"/>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tLKaV5v/9tD+ATi0OOdPrfA3aA==">CgMxLjAyCGguZ2pkZ3hzOAByITFZbWtNbWVwM1JkRFNPR2Rrc3ZhX2MzZTQxSld0bXpBQQ==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Clark, Benjamin</cp:lastModifiedBy>
  <cp:revision>2</cp:revision>
  <dcterms:created xsi:type="dcterms:W3CDTF">2022-08-02T23:58:00Z</dcterms:created>
  <dcterms:modified xsi:type="dcterms:W3CDTF">2023-09-01T11:56:00Z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e51286-47c4-4123-8966-22562bada071_Enabled">
    <vt:lpwstr>true</vt:lpwstr>
  </property>
  <property fmtid="{D5CDD505-2E9C-101B-9397-08002B2CF9AE}" pid="3" name="MSIP_Label_47e51286-47c4-4123-8966-22562bada071_SetDate">
    <vt:lpwstr>2022-08-03T00:09:34Z</vt:lpwstr>
  </property>
  <property fmtid="{D5CDD505-2E9C-101B-9397-08002B2CF9AE}" pid="4" name="MSIP_Label_47e51286-47c4-4123-8966-22562bada071_Method">
    <vt:lpwstr>Privileged</vt:lpwstr>
  </property>
  <property fmtid="{D5CDD505-2E9C-101B-9397-08002B2CF9AE}" pid="5" name="MSIP_Label_47e51286-47c4-4123-8966-22562bada071_Name">
    <vt:lpwstr>Internal</vt:lpwstr>
  </property>
  <property fmtid="{D5CDD505-2E9C-101B-9397-08002B2CF9AE}" pid="6" name="MSIP_Label_47e51286-47c4-4123-8966-22562bada071_SiteId">
    <vt:lpwstr>f1ded84e-ebd3-46b2-98f8-658f4ca1209c</vt:lpwstr>
  </property>
  <property fmtid="{D5CDD505-2E9C-101B-9397-08002B2CF9AE}" pid="7" name="MSIP_Label_47e51286-47c4-4123-8966-22562bada071_ActionId">
    <vt:lpwstr>dbb23e0d-1bc4-4fe5-a4fa-90bdd5080925</vt:lpwstr>
  </property>
  <property fmtid="{D5CDD505-2E9C-101B-9397-08002B2CF9AE}" pid="8" name="MSIP_Label_47e51286-47c4-4123-8966-22562bada071_ContentBits">
    <vt:lpwstr>2</vt:lpwstr>
  </property>
</Properties>
</file>